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37" w:rsidRPr="0052423E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2423E" w:rsidRPr="00AA1CFB" w:rsidRDefault="00BB5719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Проверить </w:t>
      </w:r>
      <w:r w:rsidR="00AF34B5">
        <w:rPr>
          <w:rFonts w:ascii="Segoe UI" w:hAnsi="Segoe UI" w:cs="Segoe UI"/>
          <w:b/>
          <w:sz w:val="28"/>
          <w:szCs w:val="28"/>
        </w:rPr>
        <w:t>межевой и технический план можно в Кадастровой палате</w:t>
      </w:r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D03B4" w:rsidRPr="00883186" w:rsidRDefault="00BB5719" w:rsidP="002F08EF">
      <w:pPr>
        <w:keepLines/>
        <w:ind w:firstLine="709"/>
        <w:contextualSpacing/>
        <w:jc w:val="both"/>
        <w:rPr>
          <w:rFonts w:ascii="Segoe UI" w:hAnsi="Segoe UI" w:cs="Segoe UI"/>
          <w:color w:val="292B2C"/>
          <w:sz w:val="24"/>
          <w:szCs w:val="24"/>
          <w:shd w:val="clear" w:color="auto" w:fill="FFFFFF"/>
        </w:rPr>
      </w:pPr>
      <w:r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целях повышения качества предоставления государственных услуг, а именно</w:t>
      </w:r>
      <w:r w:rsidR="00AF34B5"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снижения приостановок при</w:t>
      </w:r>
      <w:r w:rsidR="009C0D05"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проведении кадастрового учета Кадастровая палата по Липецкой области оказывает </w:t>
      </w:r>
      <w:r w:rsidR="009C0D05" w:rsidRPr="00883186">
        <w:rPr>
          <w:rFonts w:ascii="Segoe UI" w:hAnsi="Segoe UI" w:cs="Segoe UI"/>
          <w:color w:val="292B2C"/>
          <w:sz w:val="24"/>
          <w:szCs w:val="24"/>
          <w:shd w:val="clear" w:color="auto" w:fill="FFFFFF"/>
        </w:rPr>
        <w:t>услуги по предварительной проверке необходимых для кадастрового учета документов (межевых планов, актов обследования, технических планов).</w:t>
      </w:r>
    </w:p>
    <w:p w:rsidR="0022445A" w:rsidRPr="00883186" w:rsidRDefault="007745BC" w:rsidP="00AF34B5">
      <w:pPr>
        <w:keepLines/>
        <w:ind w:firstLine="709"/>
        <w:contextualSpacing/>
        <w:jc w:val="both"/>
        <w:rPr>
          <w:rFonts w:ascii="Segoe UI" w:hAnsi="Segoe UI" w:cs="Segoe UI"/>
          <w:b/>
          <w:color w:val="777777"/>
          <w:sz w:val="24"/>
          <w:szCs w:val="24"/>
          <w:shd w:val="clear" w:color="auto" w:fill="FFFFFF"/>
        </w:rPr>
      </w:pPr>
      <w:r w:rsidRPr="00883186">
        <w:rPr>
          <w:rFonts w:ascii="Segoe UI" w:hAnsi="Segoe UI" w:cs="Segoe UI"/>
          <w:color w:val="292B2C"/>
          <w:sz w:val="24"/>
          <w:szCs w:val="24"/>
          <w:shd w:val="clear" w:color="auto" w:fill="FFFFFF"/>
        </w:rPr>
        <w:t>Любое заинтересованное лицо может обратиться в Кадастровую палату по адресу г. Липецк, Боевой проезд, д. 36 и получить высококвалифицированную консультацию специалистов по качеству подготовки предоставленных заинтересованным лицом документов, а также получить все необходимые разъяснения и рекомендации по оказываемой услуге. По р</w:t>
      </w:r>
      <w:r w:rsidR="00AF34B5" w:rsidRPr="00883186">
        <w:rPr>
          <w:rFonts w:ascii="Segoe UI" w:hAnsi="Segoe UI" w:cs="Segoe UI"/>
          <w:color w:val="292B2C"/>
          <w:sz w:val="24"/>
          <w:szCs w:val="24"/>
          <w:shd w:val="clear" w:color="auto" w:fill="FFFFFF"/>
        </w:rPr>
        <w:t>езультатам проверки документов выдается письменная резолюция.</w:t>
      </w:r>
    </w:p>
    <w:p w:rsidR="0022445A" w:rsidRPr="00883186" w:rsidRDefault="009C0D05" w:rsidP="0022445A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186">
        <w:rPr>
          <w:rFonts w:ascii="Segoe UI" w:hAnsi="Segoe UI" w:cs="Segoe UI"/>
          <w:color w:val="292B2C"/>
          <w:sz w:val="24"/>
          <w:szCs w:val="24"/>
          <w:shd w:val="clear" w:color="auto" w:fill="FFFFFF"/>
        </w:rPr>
        <w:t>Предварительная проверка межевого, технического плана и акта обследования позволит своевременно выявить и устранить возможные несоответствия представленных документов нормам действующего законодательства, что позволит избежать приостановления осуществления государственного кадастрового учета.</w:t>
      </w:r>
    </w:p>
    <w:p w:rsidR="00E84313" w:rsidRPr="00883186" w:rsidRDefault="00E84313" w:rsidP="00E84313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Всю интересующую информацию по услуге и тарифам можно получить по телефону 8 (4742)</w:t>
      </w:r>
      <w:r w:rsidR="0076608B"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35-81-81</w:t>
      </w:r>
      <w:r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883186"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35-02-62, </w:t>
      </w:r>
      <w:r w:rsidRPr="008831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 также на сайте kadastr.ru.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3E"/>
    <w:rsid w:val="000873A6"/>
    <w:rsid w:val="000A549A"/>
    <w:rsid w:val="000D71F0"/>
    <w:rsid w:val="0011698E"/>
    <w:rsid w:val="00152AF7"/>
    <w:rsid w:val="001C5CB3"/>
    <w:rsid w:val="001E6D69"/>
    <w:rsid w:val="001F0910"/>
    <w:rsid w:val="00222429"/>
    <w:rsid w:val="0022445A"/>
    <w:rsid w:val="00231130"/>
    <w:rsid w:val="00240FC7"/>
    <w:rsid w:val="002518D7"/>
    <w:rsid w:val="00281223"/>
    <w:rsid w:val="002F08EF"/>
    <w:rsid w:val="003272E4"/>
    <w:rsid w:val="00373358"/>
    <w:rsid w:val="0037377A"/>
    <w:rsid w:val="0040612F"/>
    <w:rsid w:val="004539A6"/>
    <w:rsid w:val="00471FAC"/>
    <w:rsid w:val="004F00F4"/>
    <w:rsid w:val="00507FC4"/>
    <w:rsid w:val="0052423E"/>
    <w:rsid w:val="0054357B"/>
    <w:rsid w:val="0056405C"/>
    <w:rsid w:val="00577B70"/>
    <w:rsid w:val="005873C0"/>
    <w:rsid w:val="0062716E"/>
    <w:rsid w:val="006500E8"/>
    <w:rsid w:val="00672C03"/>
    <w:rsid w:val="006813AE"/>
    <w:rsid w:val="006A3014"/>
    <w:rsid w:val="00701461"/>
    <w:rsid w:val="007376F7"/>
    <w:rsid w:val="00741851"/>
    <w:rsid w:val="0076502B"/>
    <w:rsid w:val="0076608B"/>
    <w:rsid w:val="007745BC"/>
    <w:rsid w:val="00774BF2"/>
    <w:rsid w:val="00782C71"/>
    <w:rsid w:val="007A0A6D"/>
    <w:rsid w:val="007F4C99"/>
    <w:rsid w:val="008217FF"/>
    <w:rsid w:val="00826526"/>
    <w:rsid w:val="00876F22"/>
    <w:rsid w:val="00883186"/>
    <w:rsid w:val="00890AF2"/>
    <w:rsid w:val="008D40BB"/>
    <w:rsid w:val="00906237"/>
    <w:rsid w:val="009247D9"/>
    <w:rsid w:val="00933EC8"/>
    <w:rsid w:val="0093737A"/>
    <w:rsid w:val="0096754E"/>
    <w:rsid w:val="00972242"/>
    <w:rsid w:val="00984F39"/>
    <w:rsid w:val="00990436"/>
    <w:rsid w:val="009A05DD"/>
    <w:rsid w:val="009B0BD2"/>
    <w:rsid w:val="009C0D05"/>
    <w:rsid w:val="009D03B4"/>
    <w:rsid w:val="009F098F"/>
    <w:rsid w:val="009F253A"/>
    <w:rsid w:val="009F4B91"/>
    <w:rsid w:val="00A41722"/>
    <w:rsid w:val="00A97F49"/>
    <w:rsid w:val="00AA1CFB"/>
    <w:rsid w:val="00AB2C7F"/>
    <w:rsid w:val="00AE363B"/>
    <w:rsid w:val="00AF34B5"/>
    <w:rsid w:val="00AF5D49"/>
    <w:rsid w:val="00B13DE3"/>
    <w:rsid w:val="00B67E4C"/>
    <w:rsid w:val="00BA282A"/>
    <w:rsid w:val="00BA3A3C"/>
    <w:rsid w:val="00BB5719"/>
    <w:rsid w:val="00BD7C73"/>
    <w:rsid w:val="00C779BA"/>
    <w:rsid w:val="00C94990"/>
    <w:rsid w:val="00CA2E15"/>
    <w:rsid w:val="00D16A15"/>
    <w:rsid w:val="00DA47E2"/>
    <w:rsid w:val="00DB7ADB"/>
    <w:rsid w:val="00DE402B"/>
    <w:rsid w:val="00E04D37"/>
    <w:rsid w:val="00E26D19"/>
    <w:rsid w:val="00E45E30"/>
    <w:rsid w:val="00E84313"/>
    <w:rsid w:val="00E85ECE"/>
    <w:rsid w:val="00E86BC0"/>
    <w:rsid w:val="00E950C3"/>
    <w:rsid w:val="00EB50ED"/>
    <w:rsid w:val="00EE0CBF"/>
    <w:rsid w:val="00EE760E"/>
    <w:rsid w:val="00F05D5C"/>
    <w:rsid w:val="00F30801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54FED-DC8D-49AC-8672-3209870F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User</cp:lastModifiedBy>
  <cp:revision>2</cp:revision>
  <cp:lastPrinted>2018-08-29T07:36:00Z</cp:lastPrinted>
  <dcterms:created xsi:type="dcterms:W3CDTF">2018-09-14T09:41:00Z</dcterms:created>
  <dcterms:modified xsi:type="dcterms:W3CDTF">2018-09-14T09:41:00Z</dcterms:modified>
</cp:coreProperties>
</file>